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65AB3078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proofErr w:type="gramStart"/>
      <w:r w:rsidRPr="00BC1EE6">
        <w:rPr>
          <w:rFonts w:ascii="Times New Roman" w:hAnsi="Times New Roman"/>
          <w:sz w:val="24"/>
          <w:szCs w:val="24"/>
        </w:rPr>
        <w:t>OF..</w:t>
      </w:r>
      <w:proofErr w:type="gramEnd"/>
      <w:r w:rsidRPr="00BC1EE6">
        <w:rPr>
          <w:rFonts w:ascii="Times New Roman" w:hAnsi="Times New Roman"/>
          <w:sz w:val="24"/>
          <w:szCs w:val="24"/>
        </w:rPr>
        <w:t>LEG. Nº.</w:t>
      </w:r>
      <w:r w:rsidR="00037C7B">
        <w:rPr>
          <w:rFonts w:ascii="Times New Roman" w:hAnsi="Times New Roman"/>
          <w:sz w:val="24"/>
          <w:szCs w:val="24"/>
        </w:rPr>
        <w:t>0021</w:t>
      </w:r>
      <w:bookmarkStart w:id="0" w:name="_GoBack"/>
      <w:bookmarkEnd w:id="0"/>
      <w:r w:rsidR="000B21A2">
        <w:rPr>
          <w:rFonts w:ascii="Times New Roman" w:hAnsi="Times New Roman"/>
          <w:sz w:val="24"/>
          <w:szCs w:val="24"/>
        </w:rPr>
        <w:t>/</w:t>
      </w:r>
      <w:r w:rsidRPr="00BC1EE6">
        <w:rPr>
          <w:rFonts w:ascii="Times New Roman" w:hAnsi="Times New Roman"/>
          <w:sz w:val="24"/>
          <w:szCs w:val="24"/>
        </w:rPr>
        <w:t>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0B21A2">
        <w:rPr>
          <w:rFonts w:ascii="Times New Roman" w:hAnsi="Times New Roman"/>
          <w:sz w:val="24"/>
          <w:szCs w:val="24"/>
        </w:rPr>
        <w:t>10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1F76FCD2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</w:t>
      </w:r>
      <w:r w:rsidR="000B21A2">
        <w:rPr>
          <w:rFonts w:ascii="Times New Roman" w:hAnsi="Times New Roman"/>
          <w:sz w:val="24"/>
          <w:szCs w:val="24"/>
        </w:rPr>
        <w:t xml:space="preserve"> Indicação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7FC83F23" w:rsidR="00BC1EE6" w:rsidRPr="00BC1EE6" w:rsidRDefault="009D7D5F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</w:t>
      </w:r>
      <w:r w:rsidR="00A711E3">
        <w:rPr>
          <w:rFonts w:ascii="Times New Roman" w:hAnsi="Times New Roman"/>
          <w:sz w:val="24"/>
          <w:szCs w:val="24"/>
        </w:rPr>
        <w:t>Secretário Municipal de Esportes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21F8C0A1" w14:textId="24648617" w:rsid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0B21A2">
        <w:rPr>
          <w:rFonts w:ascii="Times New Roman" w:hAnsi="Times New Roman"/>
          <w:sz w:val="24"/>
          <w:szCs w:val="24"/>
        </w:rPr>
        <w:t xml:space="preserve">INDICAR </w:t>
      </w:r>
      <w:r w:rsidR="00640A85">
        <w:rPr>
          <w:rFonts w:ascii="Times New Roman" w:hAnsi="Times New Roman"/>
          <w:sz w:val="24"/>
          <w:szCs w:val="24"/>
        </w:rPr>
        <w:t xml:space="preserve">que </w:t>
      </w:r>
      <w:r w:rsidR="00A711E3">
        <w:rPr>
          <w:rFonts w:ascii="Times New Roman" w:hAnsi="Times New Roman"/>
          <w:sz w:val="24"/>
          <w:szCs w:val="24"/>
        </w:rPr>
        <w:t>sejam feitas melhorias na iluminação da pista de caminhada Jurandir Clemente Junior, localizada no Estádio Municipal.</w:t>
      </w:r>
    </w:p>
    <w:p w14:paraId="3A6CE5C1" w14:textId="34E9A1E1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0B21A2">
        <w:rPr>
          <w:rFonts w:ascii="Times New Roman" w:hAnsi="Times New Roman"/>
          <w:sz w:val="24"/>
          <w:szCs w:val="24"/>
        </w:rPr>
        <w:t>ta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0B21A2">
        <w:rPr>
          <w:rFonts w:ascii="Times New Roman" w:hAnsi="Times New Roman"/>
          <w:sz w:val="24"/>
          <w:szCs w:val="24"/>
        </w:rPr>
        <w:t>da gestão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5011AAE" w14:textId="77777777" w:rsidR="000B21A2" w:rsidRDefault="000B21A2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Silvio Rodrigues de Oliveira</w:t>
      </w:r>
    </w:p>
    <w:p w14:paraId="2EF4EFD7" w14:textId="15825B9C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5C28A" w14:textId="77777777" w:rsidR="00EC460D" w:rsidRDefault="00EC460D" w:rsidP="00C90704">
      <w:pPr>
        <w:spacing w:after="0" w:line="240" w:lineRule="auto"/>
      </w:pPr>
      <w:r>
        <w:separator/>
      </w:r>
    </w:p>
  </w:endnote>
  <w:endnote w:type="continuationSeparator" w:id="0">
    <w:p w14:paraId="7C23AA94" w14:textId="77777777" w:rsidR="00EC460D" w:rsidRDefault="00EC460D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6B8B5" w14:textId="77777777" w:rsidR="00EC460D" w:rsidRDefault="00EC460D" w:rsidP="00C90704">
      <w:pPr>
        <w:spacing w:after="0" w:line="240" w:lineRule="auto"/>
      </w:pPr>
      <w:r>
        <w:separator/>
      </w:r>
    </w:p>
  </w:footnote>
  <w:footnote w:type="continuationSeparator" w:id="0">
    <w:p w14:paraId="5A5C10C1" w14:textId="77777777" w:rsidR="00EC460D" w:rsidRDefault="00EC460D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37C7B"/>
    <w:rsid w:val="000537DC"/>
    <w:rsid w:val="000721F3"/>
    <w:rsid w:val="000B21A2"/>
    <w:rsid w:val="000F5217"/>
    <w:rsid w:val="001D7E2E"/>
    <w:rsid w:val="00292FA5"/>
    <w:rsid w:val="002E54C1"/>
    <w:rsid w:val="00323070"/>
    <w:rsid w:val="00446721"/>
    <w:rsid w:val="00473719"/>
    <w:rsid w:val="00480082"/>
    <w:rsid w:val="004A67A6"/>
    <w:rsid w:val="005B2304"/>
    <w:rsid w:val="00640A85"/>
    <w:rsid w:val="00787288"/>
    <w:rsid w:val="00807820"/>
    <w:rsid w:val="00890067"/>
    <w:rsid w:val="0089051F"/>
    <w:rsid w:val="008907F1"/>
    <w:rsid w:val="009D1AFB"/>
    <w:rsid w:val="009D7D5F"/>
    <w:rsid w:val="009E4952"/>
    <w:rsid w:val="00A1138D"/>
    <w:rsid w:val="00A50402"/>
    <w:rsid w:val="00A711E3"/>
    <w:rsid w:val="00A81D62"/>
    <w:rsid w:val="00AF6912"/>
    <w:rsid w:val="00B1737C"/>
    <w:rsid w:val="00B95B51"/>
    <w:rsid w:val="00BB175D"/>
    <w:rsid w:val="00BC1EE6"/>
    <w:rsid w:val="00C67F0B"/>
    <w:rsid w:val="00C90704"/>
    <w:rsid w:val="00CD0234"/>
    <w:rsid w:val="00DD3848"/>
    <w:rsid w:val="00DF0BCA"/>
    <w:rsid w:val="00DF289A"/>
    <w:rsid w:val="00E07536"/>
    <w:rsid w:val="00E83A0D"/>
    <w:rsid w:val="00EC460D"/>
    <w:rsid w:val="00ED2356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2023-02-10T19:15:00Z</cp:lastPrinted>
  <dcterms:created xsi:type="dcterms:W3CDTF">2023-02-10T19:49:00Z</dcterms:created>
  <dcterms:modified xsi:type="dcterms:W3CDTF">2023-02-10T19:49:00Z</dcterms:modified>
</cp:coreProperties>
</file>